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5" w:rsidRPr="00CD3495" w:rsidRDefault="00CD3495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95">
        <w:rPr>
          <w:rFonts w:ascii="Times New Roman" w:hAnsi="Times New Roman" w:cs="Times New Roman"/>
          <w:sz w:val="24"/>
          <w:szCs w:val="24"/>
        </w:rPr>
        <w:t>АННОТАЦИЯ</w:t>
      </w:r>
    </w:p>
    <w:p w:rsidR="00CD3495" w:rsidRPr="00CD3495" w:rsidRDefault="00CD3495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95"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</w:p>
    <w:p w:rsidR="00CD3495" w:rsidRDefault="00DB167C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ОУД.09 «ОСНОВЫ БЕЗОПАСНОСТИ ЖИЗНЕДЕЯТЕЛЬНОСТИ»</w:t>
      </w:r>
    </w:p>
    <w:p w:rsidR="00DB167C" w:rsidRDefault="00DB167C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7C" w:rsidRDefault="00DB167C" w:rsidP="00DB167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 w:rsidR="00E7263A">
        <w:rPr>
          <w:rFonts w:ascii="Times New Roman" w:hAnsi="Times New Roman"/>
          <w:sz w:val="24"/>
          <w:szCs w:val="24"/>
          <w:u w:val="single"/>
        </w:rPr>
        <w:t>08.01.07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E7263A">
        <w:rPr>
          <w:rFonts w:ascii="Times New Roman" w:hAnsi="Times New Roman"/>
          <w:sz w:val="24"/>
          <w:szCs w:val="24"/>
          <w:u w:val="single"/>
        </w:rPr>
        <w:t>Мастер общестроительных работ»</w:t>
      </w:r>
    </w:p>
    <w:p w:rsidR="00DB167C" w:rsidRDefault="00DB167C" w:rsidP="00DB1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2 года 10 месяцев.</w:t>
      </w:r>
    </w:p>
    <w:p w:rsidR="00DB167C" w:rsidRPr="00CD3495" w:rsidRDefault="00DB167C" w:rsidP="00DB1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B167C">
        <w:rPr>
          <w:rFonts w:ascii="Times New Roman" w:hAnsi="Times New Roman" w:cs="Times New Roman"/>
          <w:sz w:val="24"/>
          <w:szCs w:val="24"/>
        </w:rPr>
        <w:t>чебная дисциплина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жизнедеятельности» изучается в общеобразовательном цикле учебного плана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СПО на базе основного общего образования с полу</w:t>
      </w:r>
      <w:r>
        <w:rPr>
          <w:rFonts w:ascii="Times New Roman" w:hAnsi="Times New Roman" w:cs="Times New Roman"/>
          <w:sz w:val="24"/>
          <w:szCs w:val="24"/>
        </w:rPr>
        <w:t>чением среднего общего образования (ППКРС)</w:t>
      </w:r>
      <w:r w:rsidR="006D16CA">
        <w:rPr>
          <w:rFonts w:ascii="Times New Roman" w:hAnsi="Times New Roman" w:cs="Times New Roman"/>
          <w:sz w:val="24"/>
          <w:szCs w:val="24"/>
        </w:rPr>
        <w:t xml:space="preserve"> на первом и втором курсах обучения.</w:t>
      </w:r>
      <w:bookmarkStart w:id="0" w:name="_GoBack"/>
      <w:bookmarkEnd w:id="0"/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 xml:space="preserve">на достижение следующих 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общества и государства от внешних и внутренних угроз (жизненно важные</w:t>
      </w:r>
      <w:r>
        <w:rPr>
          <w:rFonts w:ascii="Times New Roman" w:hAnsi="Times New Roman" w:cs="Times New Roman"/>
          <w:sz w:val="24"/>
          <w:szCs w:val="24"/>
        </w:rPr>
        <w:t xml:space="preserve"> интересы – </w:t>
      </w:r>
      <w:r w:rsidRPr="00DB167C">
        <w:rPr>
          <w:rFonts w:ascii="Times New Roman" w:hAnsi="Times New Roman" w:cs="Times New Roman"/>
          <w:sz w:val="24"/>
          <w:szCs w:val="24"/>
        </w:rPr>
        <w:t>совокупность потребностей, удо</w:t>
      </w:r>
      <w:r>
        <w:rPr>
          <w:rFonts w:ascii="Times New Roman" w:hAnsi="Times New Roman" w:cs="Times New Roman"/>
          <w:sz w:val="24"/>
          <w:szCs w:val="24"/>
        </w:rPr>
        <w:t>влетворение которых надежно обе</w:t>
      </w:r>
      <w:r w:rsidRPr="00DB167C">
        <w:rPr>
          <w:rFonts w:ascii="Times New Roman" w:hAnsi="Times New Roman" w:cs="Times New Roman"/>
          <w:sz w:val="24"/>
          <w:szCs w:val="24"/>
        </w:rPr>
        <w:t>спечивает существование и возможности прогрессивного развития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общества и государства);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формирование антитеррористического поведения, отрицательного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 xml:space="preserve">к приему </w:t>
      </w: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учащихся.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</w:t>
      </w: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жизнедеятель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>-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 xml:space="preserve">» обеспечивает достижение следующих 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опасных ситуаций и их влияние на </w:t>
      </w:r>
      <w:r w:rsidR="00BE2A11">
        <w:rPr>
          <w:rFonts w:ascii="Times New Roman" w:hAnsi="Times New Roman" w:cs="Times New Roman"/>
          <w:sz w:val="24"/>
          <w:szCs w:val="24"/>
        </w:rPr>
        <w:t>б</w:t>
      </w:r>
      <w:r w:rsidRPr="00DB167C">
        <w:rPr>
          <w:rFonts w:ascii="Times New Roman" w:hAnsi="Times New Roman" w:cs="Times New Roman"/>
          <w:sz w:val="24"/>
          <w:szCs w:val="24"/>
        </w:rPr>
        <w:t>езопасность жизнедеятельности человека;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 определять цели и задачи по безопасному </w:t>
      </w:r>
      <w:r w:rsidR="00BE2A11">
        <w:rPr>
          <w:rFonts w:ascii="Times New Roman" w:hAnsi="Times New Roman" w:cs="Times New Roman"/>
          <w:sz w:val="24"/>
          <w:szCs w:val="24"/>
        </w:rPr>
        <w:t>п</w:t>
      </w:r>
      <w:r w:rsidRPr="00DB167C">
        <w:rPr>
          <w:rFonts w:ascii="Times New Roman" w:hAnsi="Times New Roman" w:cs="Times New Roman"/>
          <w:sz w:val="24"/>
          <w:szCs w:val="24"/>
        </w:rPr>
        <w:t>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lastRenderedPageBreak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B167C" w:rsidRPr="00BE2A11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11">
        <w:rPr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 w:rsidR="00BE2A11" w:rsidRPr="00BE2A11">
        <w:rPr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BE2A11">
        <w:rPr>
          <w:rFonts w:ascii="Times New Roman" w:hAnsi="Times New Roman" w:cs="Times New Roman"/>
          <w:sz w:val="24"/>
          <w:szCs w:val="24"/>
        </w:rPr>
        <w:t>личные социальные роли во время и пр</w:t>
      </w:r>
      <w:r w:rsidR="00BE2A11" w:rsidRPr="00BE2A11">
        <w:rPr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BE2A11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DB167C" w:rsidRPr="00BE2A11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11">
        <w:rPr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 w:rsidR="00BE2A11" w:rsidRPr="00BE2A11">
        <w:rPr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BE2A11">
        <w:rPr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</w:t>
      </w:r>
      <w:r w:rsidR="00BE2A11" w:rsidRPr="00BE2A11">
        <w:rPr>
          <w:rFonts w:ascii="Times New Roman" w:hAnsi="Times New Roman" w:cs="Times New Roman"/>
          <w:sz w:val="24"/>
          <w:szCs w:val="24"/>
        </w:rPr>
        <w:t xml:space="preserve"> </w:t>
      </w:r>
      <w:r w:rsidRPr="00BE2A11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D54B92">
        <w:rPr>
          <w:rFonts w:ascii="Times New Roman" w:hAnsi="Times New Roman" w:cs="Times New Roman"/>
          <w:sz w:val="24"/>
          <w:szCs w:val="24"/>
        </w:rPr>
        <w:t>п</w:t>
      </w:r>
      <w:r w:rsidRPr="00BE2A11">
        <w:rPr>
          <w:rFonts w:ascii="Times New Roman" w:hAnsi="Times New Roman" w:cs="Times New Roman"/>
          <w:sz w:val="24"/>
          <w:szCs w:val="24"/>
        </w:rPr>
        <w:t>олучаемой из различных источников;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принимать обоснованные решения и в</w:t>
      </w:r>
      <w:r w:rsidR="00D54B92" w:rsidRPr="00D54B92">
        <w:rPr>
          <w:rFonts w:ascii="Times New Roman" w:hAnsi="Times New Roman" w:cs="Times New Roman"/>
          <w:sz w:val="24"/>
          <w:szCs w:val="24"/>
        </w:rPr>
        <w:t>ырабатывать план действий в кон</w:t>
      </w:r>
      <w:r w:rsidRPr="00D54B92">
        <w:rPr>
          <w:rFonts w:ascii="Times New Roman" w:hAnsi="Times New Roman" w:cs="Times New Roman"/>
          <w:sz w:val="24"/>
          <w:szCs w:val="24"/>
        </w:rPr>
        <w:t>кретной опасной ситуации с учетом реально складывающейся обстановки и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формирование умения анализировать яв</w:t>
      </w:r>
      <w:r w:rsidR="00D54B92" w:rsidRPr="00D54B92">
        <w:rPr>
          <w:rFonts w:ascii="Times New Roman" w:hAnsi="Times New Roman" w:cs="Times New Roman"/>
          <w:sz w:val="24"/>
          <w:szCs w:val="24"/>
        </w:rPr>
        <w:t>ления и события природного, тех</w:t>
      </w:r>
      <w:r w:rsidRPr="00D54B92">
        <w:rPr>
          <w:rFonts w:ascii="Times New Roman" w:hAnsi="Times New Roman" w:cs="Times New Roman"/>
          <w:sz w:val="24"/>
          <w:szCs w:val="24"/>
        </w:rPr>
        <w:t>ногенного и социального характера, выявлять причины их возникновения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 xml:space="preserve">и возможные </w:t>
      </w:r>
      <w:r w:rsidR="00D54B92" w:rsidRPr="00D54B92">
        <w:rPr>
          <w:rFonts w:ascii="Times New Roman" w:hAnsi="Times New Roman" w:cs="Times New Roman"/>
          <w:sz w:val="24"/>
          <w:szCs w:val="24"/>
        </w:rPr>
        <w:t>п</w:t>
      </w:r>
      <w:r w:rsidRPr="00D54B92">
        <w:rPr>
          <w:rFonts w:ascii="Times New Roman" w:hAnsi="Times New Roman" w:cs="Times New Roman"/>
          <w:sz w:val="24"/>
          <w:szCs w:val="24"/>
        </w:rPr>
        <w:t>оследствия, проектироват</w:t>
      </w:r>
      <w:r w:rsidR="00D54B92" w:rsidRPr="00D54B92">
        <w:rPr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D54B92">
        <w:rPr>
          <w:rFonts w:ascii="Times New Roman" w:hAnsi="Times New Roman" w:cs="Times New Roman"/>
          <w:sz w:val="24"/>
          <w:szCs w:val="24"/>
        </w:rPr>
        <w:t>ведения;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 w:rsidR="00D54B92" w:rsidRPr="00D54B92">
        <w:rPr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D54B92">
        <w:rPr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решение в различных ситуациях;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 w:rsidR="00D54B92" w:rsidRPr="00D54B92">
        <w:rPr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D54B92">
        <w:rPr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приобретение опыт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а локализации возможных опасных – </w:t>
      </w:r>
      <w:r w:rsidRPr="00D54B92">
        <w:rPr>
          <w:rFonts w:ascii="Times New Roman" w:hAnsi="Times New Roman" w:cs="Times New Roman"/>
          <w:sz w:val="24"/>
          <w:szCs w:val="24"/>
        </w:rPr>
        <w:t>ситуаций, связанных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гибкости, скоростных качеств, достаточных для того, чтобы выдерживать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необходимые умственные и физические нагрузки;</w:t>
      </w:r>
    </w:p>
    <w:p w:rsidR="00DB167C" w:rsidRPr="00DB167C" w:rsidRDefault="00DB167C" w:rsidP="00D5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кул</w:t>
      </w:r>
      <w:r w:rsidR="00D54B92" w:rsidRPr="00D54B92">
        <w:rPr>
          <w:rFonts w:ascii="Times New Roman" w:hAnsi="Times New Roman" w:cs="Times New Roman"/>
          <w:sz w:val="24"/>
          <w:szCs w:val="24"/>
        </w:rPr>
        <w:t>ьтуре безопасности жизнедеятель</w:t>
      </w:r>
      <w:r w:rsidRPr="00D54B92">
        <w:rPr>
          <w:rFonts w:ascii="Times New Roman" w:hAnsi="Times New Roman" w:cs="Times New Roman"/>
          <w:sz w:val="24"/>
          <w:szCs w:val="24"/>
        </w:rPr>
        <w:t>ности, в том числе о культуре экологической безопасности как жизненно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важной социально-</w:t>
      </w:r>
      <w:r w:rsidR="00D54B92" w:rsidRPr="00D54B92">
        <w:rPr>
          <w:rFonts w:ascii="Times New Roman" w:hAnsi="Times New Roman" w:cs="Times New Roman"/>
          <w:sz w:val="24"/>
          <w:szCs w:val="24"/>
        </w:rPr>
        <w:t>н</w:t>
      </w:r>
      <w:r w:rsidRPr="00D54B92">
        <w:rPr>
          <w:rFonts w:ascii="Times New Roman" w:hAnsi="Times New Roman" w:cs="Times New Roman"/>
          <w:sz w:val="24"/>
          <w:szCs w:val="24"/>
        </w:rPr>
        <w:t>равственной позиции личности, а также средстве, повышающем защищенность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личности, общества и государства от внешних и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внутренних угроз, включая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отрицательное влияние человеческого фактора;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получение знания основ государственной си</w:t>
      </w:r>
      <w:r w:rsidR="00D54B92" w:rsidRPr="00D54B92">
        <w:rPr>
          <w:rFonts w:ascii="Times New Roman" w:hAnsi="Times New Roman" w:cs="Times New Roman"/>
          <w:sz w:val="24"/>
          <w:szCs w:val="24"/>
        </w:rPr>
        <w:t>стемы, российского законодатель</w:t>
      </w:r>
      <w:r w:rsidRPr="00D54B92">
        <w:rPr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т</w:t>
      </w:r>
      <w:r w:rsidRPr="00D54B92">
        <w:rPr>
          <w:rFonts w:ascii="Times New Roman" w:hAnsi="Times New Roman" w:cs="Times New Roman"/>
          <w:sz w:val="24"/>
          <w:szCs w:val="24"/>
        </w:rPr>
        <w:t>ерроризма, других действий противоправн</w:t>
      </w:r>
      <w:r w:rsidR="00D54B92" w:rsidRPr="00D54B92">
        <w:rPr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D54B92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здоровом </w:t>
      </w:r>
      <w:r w:rsidR="00D54B92" w:rsidRPr="00D54B92">
        <w:rPr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D54B92">
        <w:rPr>
          <w:rFonts w:ascii="Times New Roman" w:hAnsi="Times New Roman" w:cs="Times New Roman"/>
          <w:sz w:val="24"/>
          <w:szCs w:val="24"/>
        </w:rPr>
        <w:t>спечения духовного, физического и социального благополучия личности;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распространенных опас</w:t>
      </w:r>
      <w:r w:rsidR="00D54B92" w:rsidRPr="00D54B92">
        <w:rPr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D54B92">
        <w:rPr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 w:rsidR="00D54B92" w:rsidRPr="00D54B92">
        <w:rPr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D54B92">
        <w:rPr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ситуаций по характерным для них приз</w:t>
      </w:r>
      <w:r w:rsidR="00D54B92" w:rsidRPr="00D54B92">
        <w:rPr>
          <w:rFonts w:ascii="Times New Roman" w:hAnsi="Times New Roman" w:cs="Times New Roman"/>
          <w:sz w:val="24"/>
          <w:szCs w:val="24"/>
        </w:rPr>
        <w:t>накам, а также использовать раз</w:t>
      </w:r>
      <w:r w:rsidRPr="00D54B92">
        <w:rPr>
          <w:rFonts w:ascii="Times New Roman" w:hAnsi="Times New Roman" w:cs="Times New Roman"/>
          <w:sz w:val="24"/>
          <w:szCs w:val="24"/>
        </w:rPr>
        <w:t>личные информационные источники;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законодательства об обороне государства и воинской обязанности граждан; прав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 xml:space="preserve">и </w:t>
      </w:r>
      <w:r w:rsidRPr="00D54B92">
        <w:rPr>
          <w:rFonts w:ascii="Times New Roman" w:hAnsi="Times New Roman" w:cs="Times New Roman"/>
          <w:sz w:val="24"/>
          <w:szCs w:val="24"/>
        </w:rPr>
        <w:lastRenderedPageBreak/>
        <w:t>обязанностей гражданина до призыва, во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время призыва и прохождения во</w:t>
      </w:r>
      <w:r w:rsidRPr="00D54B92">
        <w:rPr>
          <w:rFonts w:ascii="Times New Roman" w:hAnsi="Times New Roman" w:cs="Times New Roman"/>
          <w:sz w:val="24"/>
          <w:szCs w:val="24"/>
        </w:rPr>
        <w:t>енной службы, уставных отношений, быта военнослужащих, порядка несения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особенностей прохождения военной служб</w:t>
      </w:r>
      <w:r w:rsidR="00D54B92" w:rsidRPr="00D54B92">
        <w:rPr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D54B92">
        <w:rPr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DB167C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владение основами медицинских знаний и о</w:t>
      </w:r>
      <w:r w:rsidR="00D54B92" w:rsidRPr="00D54B92">
        <w:rPr>
          <w:rFonts w:ascii="Times New Roman" w:hAnsi="Times New Roman" w:cs="Times New Roman"/>
          <w:sz w:val="24"/>
          <w:szCs w:val="24"/>
        </w:rPr>
        <w:t>казания первой помощи постра</w:t>
      </w:r>
      <w:r w:rsidRPr="00D54B92">
        <w:rPr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видах поражений), включая знания об основных инфекционных заболеваниях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и их профилактике.</w:t>
      </w:r>
    </w:p>
    <w:p w:rsidR="00D54B92" w:rsidRPr="00D54B92" w:rsidRDefault="00D54B92" w:rsidP="006D16C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6D16CA" w:rsidRPr="003E3A17" w:rsidTr="00714A1F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16CA" w:rsidRPr="003E3A17" w:rsidTr="00714A1F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182760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182760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CA" w:rsidRPr="00B61038" w:rsidRDefault="006D16CA" w:rsidP="00714A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CA" w:rsidRPr="00B61038" w:rsidRDefault="006D16CA" w:rsidP="00714A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D16CA" w:rsidRPr="003E3A17" w:rsidTr="00714A1F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6D16CA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54B92" w:rsidRDefault="00D54B92" w:rsidP="00D5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4D3" w:rsidRDefault="00DA64D3" w:rsidP="0016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6CA" w:rsidRDefault="006D16CA" w:rsidP="0016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 xml:space="preserve">Методическое и информационное обеспечение </w:t>
      </w:r>
      <w:r w:rsidR="00164D2E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7936B3">
        <w:rPr>
          <w:rFonts w:ascii="Times New Roman" w:hAnsi="Times New Roman"/>
          <w:b/>
          <w:sz w:val="24"/>
          <w:szCs w:val="24"/>
        </w:rPr>
        <w:t>дисциплины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</w:t>
      </w:r>
      <w:r w:rsidR="00A25BAC" w:rsidRPr="00DA64D3">
        <w:rPr>
          <w:rFonts w:ascii="Times New Roman" w:hAnsi="Times New Roman" w:cs="Times New Roman"/>
          <w:sz w:val="24"/>
          <w:szCs w:val="24"/>
        </w:rPr>
        <w:t>ц, стендов, схем, плакатов, пор</w:t>
      </w:r>
      <w:r w:rsidRPr="00DA64D3">
        <w:rPr>
          <w:rFonts w:ascii="Times New Roman" w:hAnsi="Times New Roman" w:cs="Times New Roman"/>
          <w:sz w:val="24"/>
          <w:szCs w:val="24"/>
        </w:rPr>
        <w:t>третов выдающихся ученых в области обес</w:t>
      </w:r>
      <w:r w:rsidR="00A25BAC" w:rsidRPr="00DA64D3">
        <w:rPr>
          <w:rFonts w:ascii="Times New Roman" w:hAnsi="Times New Roman" w:cs="Times New Roman"/>
          <w:sz w:val="24"/>
          <w:szCs w:val="24"/>
        </w:rPr>
        <w:t>печения безопасной жизнедеятель</w:t>
      </w:r>
      <w:r w:rsidRPr="00DA64D3">
        <w:rPr>
          <w:rFonts w:ascii="Times New Roman" w:hAnsi="Times New Roman" w:cs="Times New Roman"/>
          <w:sz w:val="24"/>
          <w:szCs w:val="24"/>
        </w:rPr>
        <w:t>ности населения и др.);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 xml:space="preserve">тренажер для отработки навыков оказания сердечно-легочной и мозговой реанимации 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– </w:t>
      </w:r>
      <w:r w:rsidRPr="00DA64D3">
        <w:rPr>
          <w:rFonts w:ascii="Times New Roman" w:hAnsi="Times New Roman" w:cs="Times New Roman"/>
          <w:sz w:val="24"/>
          <w:szCs w:val="24"/>
        </w:rPr>
        <w:t>р</w:t>
      </w:r>
      <w:r w:rsidR="00A25BAC" w:rsidRPr="00DA64D3">
        <w:rPr>
          <w:rFonts w:ascii="Times New Roman" w:hAnsi="Times New Roman" w:cs="Times New Roman"/>
          <w:sz w:val="24"/>
          <w:szCs w:val="24"/>
        </w:rPr>
        <w:t>обот-тренажер типа «Гоша»</w:t>
      </w:r>
      <w:r w:rsidRPr="00DA64D3">
        <w:rPr>
          <w:rFonts w:ascii="Times New Roman" w:hAnsi="Times New Roman" w:cs="Times New Roman"/>
          <w:sz w:val="24"/>
          <w:szCs w:val="24"/>
        </w:rPr>
        <w:t>;</w:t>
      </w:r>
    </w:p>
    <w:p w:rsidR="00DA64D3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>индивидуальной защиты (СИЗ): противогаз ГП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-7, респиратор Р-2, </w:t>
      </w:r>
    </w:p>
    <w:p w:rsidR="00DA64D3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средств первой медицинской помощи: индивидуальный перевязочный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>пакет ИПП-1; жгут кровоостанавливающий; аптечка индивидуальная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 xml:space="preserve">АИ-2; комплект </w:t>
      </w:r>
      <w:r w:rsidR="00A25BAC" w:rsidRPr="00DA64D3">
        <w:rPr>
          <w:rFonts w:ascii="Times New Roman" w:hAnsi="Times New Roman" w:cs="Times New Roman"/>
          <w:sz w:val="24"/>
          <w:szCs w:val="24"/>
        </w:rPr>
        <w:t>п</w:t>
      </w:r>
      <w:r w:rsidRPr="00DA64D3">
        <w:rPr>
          <w:rFonts w:ascii="Times New Roman" w:hAnsi="Times New Roman" w:cs="Times New Roman"/>
          <w:sz w:val="24"/>
          <w:szCs w:val="24"/>
        </w:rPr>
        <w:t>ротивоожоговый; индивидуальный противохимический пакет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 xml:space="preserve">ИПП-11; сумка санитарная; 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средств пожаротушения (СП);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макет автомата Калашникова;</w:t>
      </w:r>
    </w:p>
    <w:p w:rsidR="00164D2E" w:rsidRPr="00164D2E" w:rsidRDefault="00164D2E" w:rsidP="00DA64D3">
      <w:pPr>
        <w:pStyle w:val="a3"/>
        <w:numPr>
          <w:ilvl w:val="0"/>
          <w:numId w:val="6"/>
        </w:numPr>
        <w:ind w:left="360"/>
        <w:rPr>
          <w:rFonts w:ascii="Times New Roman" w:hAnsi="Times New Roman"/>
          <w:b/>
          <w:sz w:val="24"/>
          <w:szCs w:val="24"/>
        </w:rPr>
      </w:pPr>
      <w:r w:rsidRPr="00164D2E">
        <w:rPr>
          <w:rFonts w:ascii="Times New Roman" w:hAnsi="Times New Roman"/>
          <w:sz w:val="24"/>
          <w:szCs w:val="24"/>
        </w:rPr>
        <w:t>библиотечный фонд.</w:t>
      </w:r>
    </w:p>
    <w:p w:rsidR="006D16CA" w:rsidRPr="005E6CA9" w:rsidRDefault="006D16CA" w:rsidP="00DA64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16CA" w:rsidRPr="00DB167C" w:rsidRDefault="006D16CA" w:rsidP="00D5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6CA" w:rsidRPr="00D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FA"/>
    <w:multiLevelType w:val="hybridMultilevel"/>
    <w:tmpl w:val="F540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1D5"/>
    <w:multiLevelType w:val="hybridMultilevel"/>
    <w:tmpl w:val="DC9C06B0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D6330"/>
    <w:multiLevelType w:val="hybridMultilevel"/>
    <w:tmpl w:val="061C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6A7E"/>
    <w:multiLevelType w:val="hybridMultilevel"/>
    <w:tmpl w:val="EBFE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4B4A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748BC"/>
    <w:multiLevelType w:val="hybridMultilevel"/>
    <w:tmpl w:val="3264A1E2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A45A5"/>
    <w:multiLevelType w:val="hybridMultilevel"/>
    <w:tmpl w:val="0F96683C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2E"/>
    <w:rsid w:val="00164D2E"/>
    <w:rsid w:val="002906F6"/>
    <w:rsid w:val="006D16CA"/>
    <w:rsid w:val="00A25BAC"/>
    <w:rsid w:val="00BE2A11"/>
    <w:rsid w:val="00C937C2"/>
    <w:rsid w:val="00CD3495"/>
    <w:rsid w:val="00D54B92"/>
    <w:rsid w:val="00DA64D3"/>
    <w:rsid w:val="00DB167C"/>
    <w:rsid w:val="00E7263A"/>
    <w:rsid w:val="00F5282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6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6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12</cp:revision>
  <dcterms:created xsi:type="dcterms:W3CDTF">2016-11-24T04:21:00Z</dcterms:created>
  <dcterms:modified xsi:type="dcterms:W3CDTF">2016-11-24T08:40:00Z</dcterms:modified>
</cp:coreProperties>
</file>