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АННОТАЦИЯ</w:t>
      </w:r>
    </w:p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CD3495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ОУД.09 «ОСНОВЫ БЕЗОПАСНОСТИ ЖИЗНЕДЕЯТЕЛЬНОСТИ»</w:t>
      </w:r>
    </w:p>
    <w:p w:rsidR="00DB167C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7C" w:rsidRDefault="00DB167C" w:rsidP="00DB167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23.01.03 «Автомеханик».</w:t>
      </w:r>
    </w:p>
    <w:p w:rsidR="00DB167C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2 года 10 месяцев.</w:t>
      </w:r>
    </w:p>
    <w:p w:rsidR="00DB167C" w:rsidRPr="00CD3495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167C">
        <w:rPr>
          <w:rFonts w:ascii="Times New Roman" w:hAnsi="Times New Roman" w:cs="Times New Roman"/>
          <w:sz w:val="24"/>
          <w:szCs w:val="24"/>
        </w:rPr>
        <w:t>чебная дисциплина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жизнедеятельности» изучается в общеобразовательном цикле учебного плана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СПО на базе основного общего образования с полу</w:t>
      </w:r>
      <w:r>
        <w:rPr>
          <w:rFonts w:ascii="Times New Roman" w:hAnsi="Times New Roman" w:cs="Times New Roman"/>
          <w:sz w:val="24"/>
          <w:szCs w:val="24"/>
        </w:rPr>
        <w:t>чением среднего общего образования (ППКРС)</w:t>
      </w:r>
      <w:r w:rsidR="006D16CA">
        <w:rPr>
          <w:rFonts w:ascii="Times New Roman" w:hAnsi="Times New Roman" w:cs="Times New Roman"/>
          <w:sz w:val="24"/>
          <w:szCs w:val="24"/>
        </w:rPr>
        <w:t xml:space="preserve"> на первом и втором курсах обучения.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 от внешних и внутренних угроз (жизненно важные</w:t>
      </w:r>
      <w:r>
        <w:rPr>
          <w:rFonts w:ascii="Times New Roman" w:hAnsi="Times New Roman" w:cs="Times New Roman"/>
          <w:sz w:val="24"/>
          <w:szCs w:val="24"/>
        </w:rPr>
        <w:t xml:space="preserve"> интересы – </w:t>
      </w:r>
      <w:r w:rsidRPr="00DB167C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DB167C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государства);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формирование антитеррористического поведения, отрицательного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к приему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жизнедеятель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>-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» обеспечивает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</w:t>
      </w:r>
      <w:r w:rsidRPr="00DB167C">
        <w:rPr>
          <w:rFonts w:ascii="Times New Roman" w:hAnsi="Times New Roman" w:cs="Times New Roman"/>
          <w:sz w:val="24"/>
          <w:szCs w:val="24"/>
        </w:rPr>
        <w:t>х и физических, качеств, обеспе</w:t>
      </w:r>
      <w:r w:rsidRPr="00DB167C">
        <w:rPr>
          <w:rFonts w:ascii="Times New Roman" w:hAnsi="Times New Roman" w:cs="Times New Roman"/>
          <w:sz w:val="24"/>
          <w:szCs w:val="24"/>
        </w:rPr>
        <w:t>чивающих защищенность жизненно важных интересов личности от внешних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и внутренних угроз;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потребности соблюдать но</w:t>
      </w:r>
      <w:r w:rsidRPr="00DB167C">
        <w:rPr>
          <w:rFonts w:ascii="Times New Roman" w:hAnsi="Times New Roman" w:cs="Times New Roman"/>
          <w:sz w:val="24"/>
          <w:szCs w:val="24"/>
        </w:rPr>
        <w:t>рмы здорового образа жизни, осо</w:t>
      </w:r>
      <w:r w:rsidRPr="00DB167C">
        <w:rPr>
          <w:rFonts w:ascii="Times New Roman" w:hAnsi="Times New Roman" w:cs="Times New Roman"/>
          <w:sz w:val="24"/>
          <w:szCs w:val="24"/>
        </w:rPr>
        <w:t>знанно выполнять правила безопасности жизнедеятельности;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воспитание ответственного отношения</w:t>
      </w:r>
      <w:r w:rsidRPr="00DB167C">
        <w:rPr>
          <w:rFonts w:ascii="Times New Roman" w:hAnsi="Times New Roman" w:cs="Times New Roman"/>
          <w:sz w:val="24"/>
          <w:szCs w:val="24"/>
        </w:rPr>
        <w:t xml:space="preserve"> к сохранению окружающей природ</w:t>
      </w:r>
      <w:r w:rsidRPr="00DB167C">
        <w:rPr>
          <w:rFonts w:ascii="Times New Roman" w:hAnsi="Times New Roman" w:cs="Times New Roman"/>
          <w:sz w:val="24"/>
          <w:szCs w:val="24"/>
        </w:rPr>
        <w:t>ной среды, личному здоровью, как к ин</w:t>
      </w:r>
      <w:r w:rsidRPr="00DB167C">
        <w:rPr>
          <w:rFonts w:ascii="Times New Roman" w:hAnsi="Times New Roman" w:cs="Times New Roman"/>
          <w:sz w:val="24"/>
          <w:szCs w:val="24"/>
        </w:rPr>
        <w:t>дивидуальной и общественной цен</w:t>
      </w:r>
      <w:r w:rsidRPr="00DB167C">
        <w:rPr>
          <w:rFonts w:ascii="Times New Roman" w:hAnsi="Times New Roman" w:cs="Times New Roman"/>
          <w:sz w:val="24"/>
          <w:szCs w:val="24"/>
        </w:rPr>
        <w:t>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опасных </w:t>
      </w:r>
      <w:r w:rsidRPr="00DB167C">
        <w:rPr>
          <w:rFonts w:ascii="Times New Roman" w:hAnsi="Times New Roman" w:cs="Times New Roman"/>
          <w:sz w:val="24"/>
          <w:szCs w:val="24"/>
        </w:rPr>
        <w:t>и чрезвычайных ситуациях природ</w:t>
      </w:r>
      <w:r w:rsidRPr="00DB167C">
        <w:rPr>
          <w:rFonts w:ascii="Times New Roman" w:hAnsi="Times New Roman" w:cs="Times New Roman"/>
          <w:sz w:val="24"/>
          <w:szCs w:val="24"/>
        </w:rPr>
        <w:t xml:space="preserve">ного, </w:t>
      </w:r>
      <w:r w:rsidRPr="00DB167C">
        <w:rPr>
          <w:rFonts w:ascii="Times New Roman" w:hAnsi="Times New Roman" w:cs="Times New Roman"/>
          <w:sz w:val="24"/>
          <w:szCs w:val="24"/>
        </w:rPr>
        <w:t>т</w:t>
      </w:r>
      <w:r w:rsidRPr="00DB167C">
        <w:rPr>
          <w:rFonts w:ascii="Times New Roman" w:hAnsi="Times New Roman" w:cs="Times New Roman"/>
          <w:sz w:val="24"/>
          <w:szCs w:val="24"/>
        </w:rPr>
        <w:t>ехногенного и социального характера;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</w:t>
      </w:r>
      <w:r w:rsidRPr="00DB167C">
        <w:rPr>
          <w:rFonts w:ascii="Times New Roman" w:hAnsi="Times New Roman" w:cs="Times New Roman"/>
          <w:sz w:val="24"/>
          <w:szCs w:val="24"/>
        </w:rPr>
        <w:t>ности; анал</w:t>
      </w:r>
      <w:r w:rsidRPr="00DB167C">
        <w:rPr>
          <w:rFonts w:ascii="Times New Roman" w:hAnsi="Times New Roman" w:cs="Times New Roman"/>
          <w:sz w:val="24"/>
          <w:szCs w:val="24"/>
        </w:rPr>
        <w:t>изировать причины возникновения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выявлять причинно-следственные связи опасных ситуаций и их влияние на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="00BE2A11">
        <w:rPr>
          <w:rFonts w:ascii="Times New Roman" w:hAnsi="Times New Roman" w:cs="Times New Roman"/>
          <w:sz w:val="24"/>
          <w:szCs w:val="24"/>
        </w:rPr>
        <w:t>б</w:t>
      </w:r>
      <w:r w:rsidRPr="00DB167C">
        <w:rPr>
          <w:rFonts w:ascii="Times New Roman" w:hAnsi="Times New Roman" w:cs="Times New Roman"/>
          <w:sz w:val="24"/>
          <w:szCs w:val="24"/>
        </w:rPr>
        <w:t>езопасность жизнедеятельности человека;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</w:t>
      </w:r>
      <w:r w:rsidRPr="00DB167C">
        <w:rPr>
          <w:rFonts w:ascii="Times New Roman" w:hAnsi="Times New Roman" w:cs="Times New Roman"/>
          <w:sz w:val="24"/>
          <w:szCs w:val="24"/>
        </w:rPr>
        <w:t>лять цели и задачи по безопасно</w:t>
      </w:r>
      <w:r w:rsidRPr="00DB167C">
        <w:rPr>
          <w:rFonts w:ascii="Times New Roman" w:hAnsi="Times New Roman" w:cs="Times New Roman"/>
          <w:sz w:val="24"/>
          <w:szCs w:val="24"/>
        </w:rPr>
        <w:t xml:space="preserve">му </w:t>
      </w:r>
      <w:r w:rsidR="00BE2A11">
        <w:rPr>
          <w:rFonts w:ascii="Times New Roman" w:hAnsi="Times New Roman" w:cs="Times New Roman"/>
          <w:sz w:val="24"/>
          <w:szCs w:val="24"/>
        </w:rPr>
        <w:t>п</w:t>
      </w:r>
      <w:r w:rsidRPr="00DB167C">
        <w:rPr>
          <w:rFonts w:ascii="Times New Roman" w:hAnsi="Times New Roman" w:cs="Times New Roman"/>
          <w:sz w:val="24"/>
          <w:szCs w:val="24"/>
        </w:rPr>
        <w:t>оведению в повседневной жизни и в различных опасных и чрезвычайных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ситуациях, выбирать средства реализации поставленных целей, оценивать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результаты своей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деятельности в обеспечении личной безопасности;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умения воспринимать и пе</w:t>
      </w:r>
      <w:r w:rsidRPr="00DB167C">
        <w:rPr>
          <w:rFonts w:ascii="Times New Roman" w:hAnsi="Times New Roman" w:cs="Times New Roman"/>
          <w:sz w:val="24"/>
          <w:szCs w:val="24"/>
        </w:rPr>
        <w:t>рерабатывать информацию, генери</w:t>
      </w:r>
      <w:r w:rsidRPr="00DB167C">
        <w:rPr>
          <w:rFonts w:ascii="Times New Roman" w:hAnsi="Times New Roman" w:cs="Times New Roman"/>
          <w:sz w:val="24"/>
          <w:szCs w:val="24"/>
        </w:rPr>
        <w:t>ровать идеи, моделировать индивидуальные подходы к обеспечению личной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в области безопасности жизнедеятельност</w:t>
      </w:r>
      <w:r w:rsidRPr="00DB167C">
        <w:rPr>
          <w:rFonts w:ascii="Times New Roman" w:hAnsi="Times New Roman" w:cs="Times New Roman"/>
          <w:sz w:val="24"/>
          <w:szCs w:val="24"/>
        </w:rPr>
        <w:t>и с использованием различных ис</w:t>
      </w:r>
      <w:r w:rsidRPr="00DB167C">
        <w:rPr>
          <w:rFonts w:ascii="Times New Roman" w:hAnsi="Times New Roman" w:cs="Times New Roman"/>
          <w:sz w:val="24"/>
          <w:szCs w:val="24"/>
        </w:rPr>
        <w:t>точников и новых информационных технологий;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умения выражать свои мысли </w:t>
      </w:r>
      <w:r w:rsidRPr="00DB167C">
        <w:rPr>
          <w:rFonts w:ascii="Times New Roman" w:hAnsi="Times New Roman" w:cs="Times New Roman"/>
          <w:sz w:val="24"/>
          <w:szCs w:val="24"/>
        </w:rPr>
        <w:t>и способности слушать собеседни</w:t>
      </w:r>
      <w:r w:rsidRPr="00DB167C">
        <w:rPr>
          <w:rFonts w:ascii="Times New Roman" w:hAnsi="Times New Roman" w:cs="Times New Roman"/>
          <w:sz w:val="24"/>
          <w:szCs w:val="24"/>
        </w:rPr>
        <w:t>ка, понимать его точку зрения, признавать право другого человека на иное</w:t>
      </w:r>
      <w:r w:rsidRPr="00DB167C"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мнение;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 w:rsidR="00BE2A11" w:rsidRPr="00BE2A11"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BE2A11">
        <w:rPr>
          <w:rFonts w:ascii="Times New Roman" w:hAnsi="Times New Roman" w:cs="Times New Roman"/>
          <w:sz w:val="24"/>
          <w:szCs w:val="24"/>
        </w:rPr>
        <w:t>личные социальные роли во время и пр</w:t>
      </w:r>
      <w:r w:rsidR="00BE2A11" w:rsidRPr="00BE2A11"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BE2A11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 w:rsidR="00BE2A11" w:rsidRPr="00BE2A11"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BE2A11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</w:t>
      </w:r>
      <w:r w:rsidR="00BE2A11" w:rsidRPr="00BE2A11">
        <w:rPr>
          <w:rFonts w:ascii="Times New Roman" w:hAnsi="Times New Roman" w:cs="Times New Roman"/>
          <w:sz w:val="24"/>
          <w:szCs w:val="24"/>
        </w:rPr>
        <w:t xml:space="preserve"> </w:t>
      </w:r>
      <w:r w:rsidRPr="00BE2A11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D54B92">
        <w:rPr>
          <w:rFonts w:ascii="Times New Roman" w:hAnsi="Times New Roman" w:cs="Times New Roman"/>
          <w:sz w:val="24"/>
          <w:szCs w:val="24"/>
        </w:rPr>
        <w:t>п</w:t>
      </w:r>
      <w:r w:rsidRPr="00BE2A11">
        <w:rPr>
          <w:rFonts w:ascii="Times New Roman" w:hAnsi="Times New Roman" w:cs="Times New Roman"/>
          <w:sz w:val="24"/>
          <w:szCs w:val="24"/>
        </w:rPr>
        <w:t>олучаемой из различных источников;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принимать обоснованные решения и в</w:t>
      </w:r>
      <w:r w:rsidR="00D54B92" w:rsidRPr="00D54B92"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D54B92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 w:rsidR="00D54B92" w:rsidRPr="00D54B92"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D54B92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возможные </w:t>
      </w:r>
      <w:r w:rsidR="00D54B92" w:rsidRPr="00D54B92">
        <w:rPr>
          <w:rFonts w:ascii="Times New Roman" w:hAnsi="Times New Roman" w:cs="Times New Roman"/>
          <w:sz w:val="24"/>
          <w:szCs w:val="24"/>
        </w:rPr>
        <w:t>п</w:t>
      </w:r>
      <w:r w:rsidRPr="00D54B92">
        <w:rPr>
          <w:rFonts w:ascii="Times New Roman" w:hAnsi="Times New Roman" w:cs="Times New Roman"/>
          <w:sz w:val="24"/>
          <w:szCs w:val="24"/>
        </w:rPr>
        <w:t>оследствия, проектироват</w:t>
      </w:r>
      <w:r w:rsidR="00D54B92" w:rsidRPr="00D54B92"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D54B92">
        <w:rPr>
          <w:rFonts w:ascii="Times New Roman" w:hAnsi="Times New Roman" w:cs="Times New Roman"/>
          <w:sz w:val="24"/>
          <w:szCs w:val="24"/>
        </w:rPr>
        <w:t>ведения;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 w:rsidR="00D54B92" w:rsidRPr="00D54B92"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D54B92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 w:rsidR="00D54B92" w:rsidRPr="00D54B92"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D54B92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приобретение опыт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а локализации возможных опасных – </w:t>
      </w:r>
      <w:r w:rsidRPr="00D54B92">
        <w:rPr>
          <w:rFonts w:ascii="Times New Roman" w:hAnsi="Times New Roman" w:cs="Times New Roman"/>
          <w:sz w:val="24"/>
          <w:szCs w:val="24"/>
        </w:rPr>
        <w:t>ситуаций, связанных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DB167C" w:rsidRPr="00DB167C" w:rsidRDefault="00DB167C" w:rsidP="00D5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 w:rsidR="00D54B92" w:rsidRPr="00D54B92"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D54B92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важной социально-</w:t>
      </w:r>
      <w:r w:rsidR="00D54B92" w:rsidRPr="00D54B92">
        <w:rPr>
          <w:rFonts w:ascii="Times New Roman" w:hAnsi="Times New Roman" w:cs="Times New Roman"/>
          <w:sz w:val="24"/>
          <w:szCs w:val="24"/>
        </w:rPr>
        <w:t>н</w:t>
      </w:r>
      <w:r w:rsidRPr="00D54B92">
        <w:rPr>
          <w:rFonts w:ascii="Times New Roman" w:hAnsi="Times New Roman" w:cs="Times New Roman"/>
          <w:sz w:val="24"/>
          <w:szCs w:val="24"/>
        </w:rPr>
        <w:t>равственной позиции личности, а также средстве, повышающем защищенность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личности, общества и государства от внешних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внутренних угроз, включая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отрицательное влияние человеческого фактора;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</w:t>
      </w:r>
      <w:r w:rsidR="00D54B92" w:rsidRPr="00D54B92">
        <w:rPr>
          <w:rFonts w:ascii="Times New Roman" w:hAnsi="Times New Roman" w:cs="Times New Roman"/>
          <w:sz w:val="24"/>
          <w:szCs w:val="24"/>
        </w:rPr>
        <w:t>стемы, российского законодатель</w:t>
      </w:r>
      <w:r w:rsidRPr="00D54B92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т</w:t>
      </w:r>
      <w:r w:rsidRPr="00D54B92">
        <w:rPr>
          <w:rFonts w:ascii="Times New Roman" w:hAnsi="Times New Roman" w:cs="Times New Roman"/>
          <w:sz w:val="24"/>
          <w:szCs w:val="24"/>
        </w:rPr>
        <w:t>ерроризма, других действий противоправн</w:t>
      </w:r>
      <w:r w:rsidR="00D54B92" w:rsidRPr="00D54B92"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D54B92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здоровом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D54B92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 w:rsidR="00D54B92" w:rsidRPr="00D54B92"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D54B92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D54B92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ситуаций по характерным для них приз</w:t>
      </w:r>
      <w:r w:rsidR="00D54B92" w:rsidRPr="00D54B92"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D54B92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</w:t>
      </w:r>
      <w:r w:rsidRPr="00D54B92">
        <w:rPr>
          <w:rFonts w:ascii="Times New Roman" w:hAnsi="Times New Roman" w:cs="Times New Roman"/>
          <w:sz w:val="24"/>
          <w:szCs w:val="24"/>
        </w:rPr>
        <w:lastRenderedPageBreak/>
        <w:t>обязанностей гражданина до призыва, во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D54B92">
        <w:rPr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особенностей прохождения военной служб</w:t>
      </w:r>
      <w:r w:rsidR="00D54B92" w:rsidRPr="00D54B92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D54B92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DB167C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</w:t>
      </w:r>
      <w:r w:rsidR="00D54B92" w:rsidRPr="00D54B92">
        <w:rPr>
          <w:rFonts w:ascii="Times New Roman" w:hAnsi="Times New Roman" w:cs="Times New Roman"/>
          <w:sz w:val="24"/>
          <w:szCs w:val="24"/>
        </w:rPr>
        <w:t>казания первой помощи постра</w:t>
      </w:r>
      <w:r w:rsidRPr="00D54B92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видах поражений), включая знания об основных инфекционных заболеваниях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и их профилактике.</w:t>
      </w:r>
    </w:p>
    <w:p w:rsidR="00D54B92" w:rsidRPr="00D54B92" w:rsidRDefault="00D54B92" w:rsidP="006D16C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6D16CA" w:rsidRPr="003E3A17" w:rsidTr="00714A1F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16CA" w:rsidRPr="003E3A17" w:rsidTr="00714A1F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D16CA" w:rsidRPr="003E3A17" w:rsidTr="00714A1F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6D16CA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54B92" w:rsidRDefault="00D54B92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D3" w:rsidRDefault="00DA64D3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6CA" w:rsidRDefault="006D16CA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 xml:space="preserve">Методическое и информационное обеспечение </w:t>
      </w:r>
      <w:r w:rsidR="00164D2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7936B3">
        <w:rPr>
          <w:rFonts w:ascii="Times New Roman" w:hAnsi="Times New Roman"/>
          <w:b/>
          <w:sz w:val="24"/>
          <w:szCs w:val="24"/>
        </w:rPr>
        <w:t>дисциплины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4D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</w:t>
      </w:r>
      <w:r w:rsidR="00A25BAC" w:rsidRPr="00DA64D3">
        <w:rPr>
          <w:rFonts w:ascii="Times New Roman" w:hAnsi="Times New Roman" w:cs="Times New Roman"/>
          <w:sz w:val="24"/>
          <w:szCs w:val="24"/>
        </w:rPr>
        <w:t>ц, стендов, схем, плакатов, пор</w:t>
      </w:r>
      <w:r w:rsidRPr="00DA64D3">
        <w:rPr>
          <w:rFonts w:ascii="Times New Roman" w:hAnsi="Times New Roman" w:cs="Times New Roman"/>
          <w:sz w:val="24"/>
          <w:szCs w:val="24"/>
        </w:rPr>
        <w:t>третов выдающихся ученых в области обес</w:t>
      </w:r>
      <w:r w:rsidR="00A25BAC" w:rsidRPr="00DA64D3">
        <w:rPr>
          <w:rFonts w:ascii="Times New Roman" w:hAnsi="Times New Roman" w:cs="Times New Roman"/>
          <w:sz w:val="24"/>
          <w:szCs w:val="24"/>
        </w:rPr>
        <w:t>печения безопасной жизнедеятель</w:t>
      </w:r>
      <w:r w:rsidRPr="00DA64D3">
        <w:rPr>
          <w:rFonts w:ascii="Times New Roman" w:hAnsi="Times New Roman" w:cs="Times New Roman"/>
          <w:sz w:val="24"/>
          <w:szCs w:val="24"/>
        </w:rPr>
        <w:t>ности населения и др.);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тренажер для отработки навыков оказания сердечно-легочной и мозговой реанимации 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– </w:t>
      </w:r>
      <w:r w:rsidRPr="00DA64D3">
        <w:rPr>
          <w:rFonts w:ascii="Times New Roman" w:hAnsi="Times New Roman" w:cs="Times New Roman"/>
          <w:sz w:val="24"/>
          <w:szCs w:val="24"/>
        </w:rPr>
        <w:t>р</w:t>
      </w:r>
      <w:r w:rsidR="00A25BAC" w:rsidRPr="00DA64D3">
        <w:rPr>
          <w:rFonts w:ascii="Times New Roman" w:hAnsi="Times New Roman" w:cs="Times New Roman"/>
          <w:sz w:val="24"/>
          <w:szCs w:val="24"/>
        </w:rPr>
        <w:t>обот-тренажер типа «Гоша»</w:t>
      </w:r>
      <w:r w:rsidRPr="00DA64D3">
        <w:rPr>
          <w:rFonts w:ascii="Times New Roman" w:hAnsi="Times New Roman" w:cs="Times New Roman"/>
          <w:sz w:val="24"/>
          <w:szCs w:val="24"/>
        </w:rPr>
        <w:t>;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индивидуальной защиты (СИЗ): противогаз ГП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-7, респиратор Р-2, 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первой медицинской помощи: индивидуальный перевязочный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пакет ИПП-1; жгут кровоостанавливающий; аптечка индивидуальная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АИ-2; комплект </w:t>
      </w:r>
      <w:r w:rsidR="00A25BAC" w:rsidRPr="00DA64D3">
        <w:rPr>
          <w:rFonts w:ascii="Times New Roman" w:hAnsi="Times New Roman" w:cs="Times New Roman"/>
          <w:sz w:val="24"/>
          <w:szCs w:val="24"/>
        </w:rPr>
        <w:t>п</w:t>
      </w:r>
      <w:r w:rsidRPr="00DA64D3">
        <w:rPr>
          <w:rFonts w:ascii="Times New Roman" w:hAnsi="Times New Roman" w:cs="Times New Roman"/>
          <w:sz w:val="24"/>
          <w:szCs w:val="24"/>
        </w:rPr>
        <w:t>ротивоожоговый; индивидуальный противохимический пакет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ИПП-11; сумка санитарная; 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пожаротушения (СП);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макет автомата Калашникова;</w:t>
      </w:r>
    </w:p>
    <w:p w:rsidR="00164D2E" w:rsidRPr="00164D2E" w:rsidRDefault="00164D2E" w:rsidP="00DA64D3">
      <w:pPr>
        <w:pStyle w:val="a3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 w:rsidRPr="00164D2E">
        <w:rPr>
          <w:rFonts w:ascii="Times New Roman" w:hAnsi="Times New Roman"/>
          <w:sz w:val="24"/>
          <w:szCs w:val="24"/>
        </w:rPr>
        <w:t>библиотечный фонд.</w:t>
      </w:r>
    </w:p>
    <w:p w:rsidR="006D16CA" w:rsidRPr="005E6CA9" w:rsidRDefault="006D16CA" w:rsidP="00DA64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16CA" w:rsidRPr="00DB167C" w:rsidRDefault="006D16CA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6CA" w:rsidRPr="00D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FA"/>
    <w:multiLevelType w:val="hybridMultilevel"/>
    <w:tmpl w:val="F540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1D5"/>
    <w:multiLevelType w:val="hybridMultilevel"/>
    <w:tmpl w:val="DC9C06B0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D6330"/>
    <w:multiLevelType w:val="hybridMultilevel"/>
    <w:tmpl w:val="061C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A7E"/>
    <w:multiLevelType w:val="hybridMultilevel"/>
    <w:tmpl w:val="EBF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4B4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748BC"/>
    <w:multiLevelType w:val="hybridMultilevel"/>
    <w:tmpl w:val="3264A1E2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A45A5"/>
    <w:multiLevelType w:val="hybridMultilevel"/>
    <w:tmpl w:val="0F96683C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E"/>
    <w:rsid w:val="00164D2E"/>
    <w:rsid w:val="002906F6"/>
    <w:rsid w:val="006D16CA"/>
    <w:rsid w:val="00A25BAC"/>
    <w:rsid w:val="00BE2A11"/>
    <w:rsid w:val="00C937C2"/>
    <w:rsid w:val="00CD3495"/>
    <w:rsid w:val="00D54B92"/>
    <w:rsid w:val="00DA64D3"/>
    <w:rsid w:val="00DB167C"/>
    <w:rsid w:val="00F5282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10</cp:revision>
  <dcterms:created xsi:type="dcterms:W3CDTF">2016-11-24T04:21:00Z</dcterms:created>
  <dcterms:modified xsi:type="dcterms:W3CDTF">2016-11-24T08:36:00Z</dcterms:modified>
</cp:coreProperties>
</file>