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95" w:rsidRPr="00CD3495" w:rsidRDefault="00CD3495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495">
        <w:rPr>
          <w:rFonts w:ascii="Times New Roman" w:hAnsi="Times New Roman" w:cs="Times New Roman"/>
          <w:sz w:val="24"/>
          <w:szCs w:val="24"/>
        </w:rPr>
        <w:t>АННОТАЦИЯ</w:t>
      </w:r>
    </w:p>
    <w:p w:rsidR="00CD3495" w:rsidRPr="00CD3495" w:rsidRDefault="00CD3495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495">
        <w:rPr>
          <w:rFonts w:ascii="Times New Roman" w:hAnsi="Times New Roman" w:cs="Times New Roman"/>
          <w:sz w:val="24"/>
          <w:szCs w:val="24"/>
        </w:rPr>
        <w:t>РАБОЧЕЙ ПРОГРАММЫ УЧЕБНОЙ ДИСЦИПЛИНЫ</w:t>
      </w:r>
    </w:p>
    <w:p w:rsidR="00CD3495" w:rsidRDefault="00DB167C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ОУД.09 «ОСНОВЫ БЕЗОПАСНОСТИ ЖИЗНЕДЕЯТЕЛЬНОСТИ»</w:t>
      </w:r>
    </w:p>
    <w:p w:rsidR="00DB167C" w:rsidRDefault="00DB167C" w:rsidP="00CD3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67C" w:rsidRDefault="00DB167C" w:rsidP="00DB167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B22F7"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 w:rsidR="00893385" w:rsidRPr="00893385">
        <w:rPr>
          <w:rFonts w:ascii="Times New Roman" w:hAnsi="Times New Roman"/>
          <w:sz w:val="24"/>
          <w:szCs w:val="24"/>
          <w:u w:val="single"/>
        </w:rPr>
        <w:t>19</w:t>
      </w:r>
      <w:r w:rsidR="00E7263A">
        <w:rPr>
          <w:rFonts w:ascii="Times New Roman" w:hAnsi="Times New Roman"/>
          <w:sz w:val="24"/>
          <w:szCs w:val="24"/>
          <w:u w:val="single"/>
        </w:rPr>
        <w:t>.01.</w:t>
      </w:r>
      <w:r w:rsidR="00893385">
        <w:rPr>
          <w:rFonts w:ascii="Times New Roman" w:hAnsi="Times New Roman"/>
          <w:sz w:val="24"/>
          <w:szCs w:val="24"/>
          <w:u w:val="single"/>
        </w:rPr>
        <w:t>7</w:t>
      </w:r>
      <w:r w:rsidR="00E7263A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893385">
        <w:rPr>
          <w:rFonts w:ascii="Times New Roman" w:hAnsi="Times New Roman"/>
          <w:sz w:val="24"/>
          <w:szCs w:val="24"/>
          <w:u w:val="single"/>
        </w:rPr>
        <w:t>Повар, кондитер</w:t>
      </w:r>
      <w:r w:rsidR="00E7263A">
        <w:rPr>
          <w:rFonts w:ascii="Times New Roman" w:hAnsi="Times New Roman"/>
          <w:sz w:val="24"/>
          <w:szCs w:val="24"/>
          <w:u w:val="single"/>
        </w:rPr>
        <w:t>»</w:t>
      </w:r>
    </w:p>
    <w:p w:rsidR="00DB167C" w:rsidRDefault="00DB167C" w:rsidP="00DB16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2 года 10 месяцев.</w:t>
      </w:r>
    </w:p>
    <w:p w:rsidR="00DB167C" w:rsidRPr="00CD3495" w:rsidRDefault="00DB167C" w:rsidP="00DB16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B167C">
        <w:rPr>
          <w:rFonts w:ascii="Times New Roman" w:hAnsi="Times New Roman" w:cs="Times New Roman"/>
          <w:sz w:val="24"/>
          <w:szCs w:val="24"/>
        </w:rPr>
        <w:t>чебная дисциплина «Основы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167C">
        <w:rPr>
          <w:rFonts w:ascii="Times New Roman" w:hAnsi="Times New Roman" w:cs="Times New Roman"/>
          <w:sz w:val="24"/>
          <w:szCs w:val="24"/>
        </w:rPr>
        <w:t>жизнедеятельности» изучается в общеобразовательном цикле учебного плана ОПОП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СПО на базе основного общего образования с полу</w:t>
      </w:r>
      <w:r>
        <w:rPr>
          <w:rFonts w:ascii="Times New Roman" w:hAnsi="Times New Roman" w:cs="Times New Roman"/>
          <w:sz w:val="24"/>
          <w:szCs w:val="24"/>
        </w:rPr>
        <w:t>чением среднего общего образования (ППКРС)</w:t>
      </w:r>
      <w:r w:rsidR="006D16CA">
        <w:rPr>
          <w:rFonts w:ascii="Times New Roman" w:hAnsi="Times New Roman" w:cs="Times New Roman"/>
          <w:sz w:val="24"/>
          <w:szCs w:val="24"/>
        </w:rPr>
        <w:t xml:space="preserve"> на первом и втором курсах обучения.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 xml:space="preserve">на достижение следующих 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повышение уровня защищенности жизненно важных интересов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общества и государства от внешних и внутренних угроз (жизненно важные</w:t>
      </w:r>
      <w:r>
        <w:rPr>
          <w:rFonts w:ascii="Times New Roman" w:hAnsi="Times New Roman" w:cs="Times New Roman"/>
          <w:sz w:val="24"/>
          <w:szCs w:val="24"/>
        </w:rPr>
        <w:t xml:space="preserve"> интересы – </w:t>
      </w:r>
      <w:r w:rsidRPr="00DB167C">
        <w:rPr>
          <w:rFonts w:ascii="Times New Roman" w:hAnsi="Times New Roman" w:cs="Times New Roman"/>
          <w:sz w:val="24"/>
          <w:szCs w:val="24"/>
        </w:rPr>
        <w:t>совокупность потребностей, удо</w:t>
      </w:r>
      <w:r>
        <w:rPr>
          <w:rFonts w:ascii="Times New Roman" w:hAnsi="Times New Roman" w:cs="Times New Roman"/>
          <w:sz w:val="24"/>
          <w:szCs w:val="24"/>
        </w:rPr>
        <w:t>влетворение которых надежно обе</w:t>
      </w:r>
      <w:r w:rsidRPr="00DB167C">
        <w:rPr>
          <w:rFonts w:ascii="Times New Roman" w:hAnsi="Times New Roman" w:cs="Times New Roman"/>
          <w:sz w:val="24"/>
          <w:szCs w:val="24"/>
        </w:rPr>
        <w:t>спечивает существование и возможности прогрессивного развития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>общества и государства);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формирование антитеррористического поведения, отрицательного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7C">
        <w:rPr>
          <w:rFonts w:ascii="Times New Roman" w:hAnsi="Times New Roman" w:cs="Times New Roman"/>
          <w:sz w:val="24"/>
          <w:szCs w:val="24"/>
        </w:rPr>
        <w:t xml:space="preserve">к приему </w:t>
      </w:r>
      <w:proofErr w:type="spellStart"/>
      <w:r w:rsidRPr="00DB167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B167C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DB167C" w:rsidRDefault="00DB167C" w:rsidP="00DB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• обеспечение профилактики асоциального поведения учащихся.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«Основы безопасности </w:t>
      </w:r>
      <w:proofErr w:type="spellStart"/>
      <w:r w:rsidRPr="00DB167C">
        <w:rPr>
          <w:rFonts w:ascii="Times New Roman" w:hAnsi="Times New Roman" w:cs="Times New Roman"/>
          <w:sz w:val="24"/>
          <w:szCs w:val="24"/>
        </w:rPr>
        <w:t>жизнедеятель</w:t>
      </w:r>
      <w:proofErr w:type="spellEnd"/>
      <w:r w:rsidRPr="00DB167C">
        <w:rPr>
          <w:rFonts w:ascii="Times New Roman" w:hAnsi="Times New Roman" w:cs="Times New Roman"/>
          <w:sz w:val="24"/>
          <w:szCs w:val="24"/>
        </w:rPr>
        <w:t>-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167C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DB167C">
        <w:rPr>
          <w:rFonts w:ascii="Times New Roman" w:hAnsi="Times New Roman" w:cs="Times New Roman"/>
          <w:sz w:val="24"/>
          <w:szCs w:val="24"/>
        </w:rPr>
        <w:t xml:space="preserve">» обеспечивает достижение следующих 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• </w:t>
      </w:r>
      <w:r w:rsidRPr="00DB1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исключение из своей жизни вредных привычек (курения, пьянства и т. д.);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B167C" w:rsidRPr="00DB167C" w:rsidRDefault="00DB167C" w:rsidP="00DB16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DB167C" w:rsidRPr="00DB167C" w:rsidRDefault="00DB167C" w:rsidP="00DB1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B1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DB16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обобщать и сравнивать последствия опасных и чрезвычайных ситуаций;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опасных ситуаций и их влияние на </w:t>
      </w:r>
      <w:r w:rsidR="00BE2A11">
        <w:rPr>
          <w:rFonts w:ascii="Times New Roman" w:hAnsi="Times New Roman" w:cs="Times New Roman"/>
          <w:sz w:val="24"/>
          <w:szCs w:val="24"/>
        </w:rPr>
        <w:t>б</w:t>
      </w:r>
      <w:r w:rsidRPr="00DB167C">
        <w:rPr>
          <w:rFonts w:ascii="Times New Roman" w:hAnsi="Times New Roman" w:cs="Times New Roman"/>
          <w:sz w:val="24"/>
          <w:szCs w:val="24"/>
        </w:rPr>
        <w:t>езопасность жизнедеятельности человека;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овладение навыками самостоятельно определять цели и задачи по безопасному </w:t>
      </w:r>
      <w:r w:rsidR="00BE2A11">
        <w:rPr>
          <w:rFonts w:ascii="Times New Roman" w:hAnsi="Times New Roman" w:cs="Times New Roman"/>
          <w:sz w:val="24"/>
          <w:szCs w:val="24"/>
        </w:rPr>
        <w:t>п</w:t>
      </w:r>
      <w:r w:rsidRPr="00DB167C">
        <w:rPr>
          <w:rFonts w:ascii="Times New Roman" w:hAnsi="Times New Roman" w:cs="Times New Roman"/>
          <w:sz w:val="24"/>
          <w:szCs w:val="24"/>
        </w:rPr>
        <w:t>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B167C" w:rsidRPr="00DB167C" w:rsidRDefault="00DB167C" w:rsidP="00BE2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B167C" w:rsidRPr="00DB167C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lastRenderedPageBreak/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B167C" w:rsidRPr="00BE2A11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11">
        <w:rPr>
          <w:rFonts w:ascii="Times New Roman" w:hAnsi="Times New Roman" w:cs="Times New Roman"/>
          <w:sz w:val="24"/>
          <w:szCs w:val="24"/>
        </w:rPr>
        <w:t>формирование умений взаимодействова</w:t>
      </w:r>
      <w:r w:rsidR="00BE2A11" w:rsidRPr="00BE2A11">
        <w:rPr>
          <w:rFonts w:ascii="Times New Roman" w:hAnsi="Times New Roman" w:cs="Times New Roman"/>
          <w:sz w:val="24"/>
          <w:szCs w:val="24"/>
        </w:rPr>
        <w:t>ть с окружающими, выполнять раз</w:t>
      </w:r>
      <w:r w:rsidRPr="00BE2A11">
        <w:rPr>
          <w:rFonts w:ascii="Times New Roman" w:hAnsi="Times New Roman" w:cs="Times New Roman"/>
          <w:sz w:val="24"/>
          <w:szCs w:val="24"/>
        </w:rPr>
        <w:t>личные социальные роли во время и пр</w:t>
      </w:r>
      <w:r w:rsidR="00BE2A11" w:rsidRPr="00BE2A11">
        <w:rPr>
          <w:rFonts w:ascii="Times New Roman" w:hAnsi="Times New Roman" w:cs="Times New Roman"/>
          <w:sz w:val="24"/>
          <w:szCs w:val="24"/>
        </w:rPr>
        <w:t>и ликвидации последствий чрезвы</w:t>
      </w:r>
      <w:r w:rsidRPr="00BE2A11">
        <w:rPr>
          <w:rFonts w:ascii="Times New Roman" w:hAnsi="Times New Roman" w:cs="Times New Roman"/>
          <w:sz w:val="24"/>
          <w:szCs w:val="24"/>
        </w:rPr>
        <w:t>чайных ситуаций;</w:t>
      </w:r>
    </w:p>
    <w:p w:rsidR="00DB167C" w:rsidRPr="00BE2A11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A11">
        <w:rPr>
          <w:rFonts w:ascii="Times New Roman" w:hAnsi="Times New Roman" w:cs="Times New Roman"/>
          <w:sz w:val="24"/>
          <w:szCs w:val="24"/>
        </w:rPr>
        <w:t>формирование умения предвидеть возни</w:t>
      </w:r>
      <w:r w:rsidR="00BE2A11" w:rsidRPr="00BE2A11">
        <w:rPr>
          <w:rFonts w:ascii="Times New Roman" w:hAnsi="Times New Roman" w:cs="Times New Roman"/>
          <w:sz w:val="24"/>
          <w:szCs w:val="24"/>
        </w:rPr>
        <w:t>кновение опасных ситуаций по ха</w:t>
      </w:r>
      <w:r w:rsidRPr="00BE2A11">
        <w:rPr>
          <w:rFonts w:ascii="Times New Roman" w:hAnsi="Times New Roman" w:cs="Times New Roman"/>
          <w:sz w:val="24"/>
          <w:szCs w:val="24"/>
        </w:rPr>
        <w:t>рактерным признакам их появления, а также на основе анализа специальной</w:t>
      </w:r>
      <w:r w:rsidR="00BE2A11" w:rsidRPr="00BE2A11">
        <w:rPr>
          <w:rFonts w:ascii="Times New Roman" w:hAnsi="Times New Roman" w:cs="Times New Roman"/>
          <w:sz w:val="24"/>
          <w:szCs w:val="24"/>
        </w:rPr>
        <w:t xml:space="preserve"> </w:t>
      </w:r>
      <w:r w:rsidRPr="00BE2A11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D54B92">
        <w:rPr>
          <w:rFonts w:ascii="Times New Roman" w:hAnsi="Times New Roman" w:cs="Times New Roman"/>
          <w:sz w:val="24"/>
          <w:szCs w:val="24"/>
        </w:rPr>
        <w:t>п</w:t>
      </w:r>
      <w:r w:rsidRPr="00BE2A11">
        <w:rPr>
          <w:rFonts w:ascii="Times New Roman" w:hAnsi="Times New Roman" w:cs="Times New Roman"/>
          <w:sz w:val="24"/>
          <w:szCs w:val="24"/>
        </w:rPr>
        <w:t>олучаемой из различных источников;</w:t>
      </w:r>
    </w:p>
    <w:p w:rsidR="00DB167C" w:rsidRPr="00DB167C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развитие умения применять полученные теоретические знания на практике: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принимать обоснованные решения и в</w:t>
      </w:r>
      <w:r w:rsidR="00D54B92" w:rsidRPr="00D54B92">
        <w:rPr>
          <w:rFonts w:ascii="Times New Roman" w:hAnsi="Times New Roman" w:cs="Times New Roman"/>
          <w:sz w:val="24"/>
          <w:szCs w:val="24"/>
        </w:rPr>
        <w:t>ырабатывать план действий в кон</w:t>
      </w:r>
      <w:r w:rsidRPr="00D54B92">
        <w:rPr>
          <w:rFonts w:ascii="Times New Roman" w:hAnsi="Times New Roman" w:cs="Times New Roman"/>
          <w:sz w:val="24"/>
          <w:szCs w:val="24"/>
        </w:rPr>
        <w:t>кретной опасной ситуации с учетом реально складывающейся обстановки и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индивидуальных возможностей;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формирование умения анализировать яв</w:t>
      </w:r>
      <w:r w:rsidR="00D54B92" w:rsidRPr="00D54B92">
        <w:rPr>
          <w:rFonts w:ascii="Times New Roman" w:hAnsi="Times New Roman" w:cs="Times New Roman"/>
          <w:sz w:val="24"/>
          <w:szCs w:val="24"/>
        </w:rPr>
        <w:t>ления и события природного, тех</w:t>
      </w:r>
      <w:r w:rsidRPr="00D54B92">
        <w:rPr>
          <w:rFonts w:ascii="Times New Roman" w:hAnsi="Times New Roman" w:cs="Times New Roman"/>
          <w:sz w:val="24"/>
          <w:szCs w:val="24"/>
        </w:rPr>
        <w:t>ногенного и социального характера, выявлять причины их возникновения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 xml:space="preserve">и возможные </w:t>
      </w:r>
      <w:r w:rsidR="00D54B92" w:rsidRPr="00D54B92">
        <w:rPr>
          <w:rFonts w:ascii="Times New Roman" w:hAnsi="Times New Roman" w:cs="Times New Roman"/>
          <w:sz w:val="24"/>
          <w:szCs w:val="24"/>
        </w:rPr>
        <w:t>п</w:t>
      </w:r>
      <w:r w:rsidRPr="00D54B92">
        <w:rPr>
          <w:rFonts w:ascii="Times New Roman" w:hAnsi="Times New Roman" w:cs="Times New Roman"/>
          <w:sz w:val="24"/>
          <w:szCs w:val="24"/>
        </w:rPr>
        <w:t>оследствия, проектироват</w:t>
      </w:r>
      <w:r w:rsidR="00D54B92" w:rsidRPr="00D54B92">
        <w:rPr>
          <w:rFonts w:ascii="Times New Roman" w:hAnsi="Times New Roman" w:cs="Times New Roman"/>
          <w:sz w:val="24"/>
          <w:szCs w:val="24"/>
        </w:rPr>
        <w:t>ь модели личного безопасного по</w:t>
      </w:r>
      <w:r w:rsidRPr="00D54B92">
        <w:rPr>
          <w:rFonts w:ascii="Times New Roman" w:hAnsi="Times New Roman" w:cs="Times New Roman"/>
          <w:sz w:val="24"/>
          <w:szCs w:val="24"/>
        </w:rPr>
        <w:t>ведения;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развитие умения информировать о резуль</w:t>
      </w:r>
      <w:r w:rsidR="00D54B92" w:rsidRPr="00D54B92">
        <w:rPr>
          <w:rFonts w:ascii="Times New Roman" w:hAnsi="Times New Roman" w:cs="Times New Roman"/>
          <w:sz w:val="24"/>
          <w:szCs w:val="24"/>
        </w:rPr>
        <w:t>татах своих наблюдений, участво</w:t>
      </w:r>
      <w:r w:rsidRPr="00D54B92">
        <w:rPr>
          <w:rFonts w:ascii="Times New Roman" w:hAnsi="Times New Roman" w:cs="Times New Roman"/>
          <w:sz w:val="24"/>
          <w:szCs w:val="24"/>
        </w:rPr>
        <w:t>вать в дискуссии, отстаивать свою точку зрения, находить компромиссное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решение в различных ситуациях;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 xml:space="preserve">освоение знания устройства и принципов </w:t>
      </w:r>
      <w:r w:rsidR="00D54B92" w:rsidRPr="00D54B92">
        <w:rPr>
          <w:rFonts w:ascii="Times New Roman" w:hAnsi="Times New Roman" w:cs="Times New Roman"/>
          <w:sz w:val="24"/>
          <w:szCs w:val="24"/>
        </w:rPr>
        <w:t>действия бытовых приборов и дру</w:t>
      </w:r>
      <w:r w:rsidRPr="00D54B92">
        <w:rPr>
          <w:rFonts w:ascii="Times New Roman" w:hAnsi="Times New Roman" w:cs="Times New Roman"/>
          <w:sz w:val="24"/>
          <w:szCs w:val="24"/>
        </w:rPr>
        <w:t>гих технических средств, используемых в повседневной жизни;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приобретение опыт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а локализации возможных опасных – </w:t>
      </w:r>
      <w:r w:rsidRPr="00D54B92">
        <w:rPr>
          <w:rFonts w:ascii="Times New Roman" w:hAnsi="Times New Roman" w:cs="Times New Roman"/>
          <w:sz w:val="24"/>
          <w:szCs w:val="24"/>
        </w:rPr>
        <w:t>ситуаций, связанных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с нарушением работы технических средств и правил их эксплуатации;</w:t>
      </w:r>
    </w:p>
    <w:p w:rsidR="00DB167C" w:rsidRPr="00DB167C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DB167C" w:rsidRPr="00D54B92" w:rsidRDefault="00DB167C" w:rsidP="00D54B9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гибкости, скоростных качеств, достаточных для того, чтобы выдерживать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необходимые умственные и физические нагрузки;</w:t>
      </w:r>
    </w:p>
    <w:p w:rsidR="00DB167C" w:rsidRPr="00DB167C" w:rsidRDefault="00DB167C" w:rsidP="00D5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67C">
        <w:rPr>
          <w:rFonts w:ascii="Times New Roman" w:hAnsi="Times New Roman" w:cs="Times New Roman"/>
          <w:sz w:val="24"/>
          <w:szCs w:val="24"/>
        </w:rPr>
        <w:t xml:space="preserve">• </w:t>
      </w:r>
      <w:r w:rsidRPr="00DB16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DB16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B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B92">
        <w:rPr>
          <w:rFonts w:ascii="Times New Roman" w:hAnsi="Times New Roman" w:cs="Times New Roman"/>
          <w:sz w:val="24"/>
          <w:szCs w:val="24"/>
        </w:rPr>
        <w:t xml:space="preserve"> представлений о кул</w:t>
      </w:r>
      <w:r w:rsidR="00D54B92" w:rsidRPr="00D54B92">
        <w:rPr>
          <w:rFonts w:ascii="Times New Roman" w:hAnsi="Times New Roman" w:cs="Times New Roman"/>
          <w:sz w:val="24"/>
          <w:szCs w:val="24"/>
        </w:rPr>
        <w:t>ьтуре безопасности жизнедеятель</w:t>
      </w:r>
      <w:r w:rsidRPr="00D54B92">
        <w:rPr>
          <w:rFonts w:ascii="Times New Roman" w:hAnsi="Times New Roman" w:cs="Times New Roman"/>
          <w:sz w:val="24"/>
          <w:szCs w:val="24"/>
        </w:rPr>
        <w:t>ности, в том числе о культуре экологической безопасности как жизненно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важной социально-</w:t>
      </w:r>
      <w:r w:rsidR="00D54B92" w:rsidRPr="00D54B92">
        <w:rPr>
          <w:rFonts w:ascii="Times New Roman" w:hAnsi="Times New Roman" w:cs="Times New Roman"/>
          <w:sz w:val="24"/>
          <w:szCs w:val="24"/>
        </w:rPr>
        <w:t>н</w:t>
      </w:r>
      <w:r w:rsidRPr="00D54B92">
        <w:rPr>
          <w:rFonts w:ascii="Times New Roman" w:hAnsi="Times New Roman" w:cs="Times New Roman"/>
          <w:sz w:val="24"/>
          <w:szCs w:val="24"/>
        </w:rPr>
        <w:t>равственной позиции личности, а также средстве, повышающем защищенность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личности, общества и государства от внешних и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внутренних угроз, включая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отрицательное влияние человеческого фактора;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получение знания основ государственной си</w:t>
      </w:r>
      <w:r w:rsidR="00D54B92" w:rsidRPr="00D54B92">
        <w:rPr>
          <w:rFonts w:ascii="Times New Roman" w:hAnsi="Times New Roman" w:cs="Times New Roman"/>
          <w:sz w:val="24"/>
          <w:szCs w:val="24"/>
        </w:rPr>
        <w:t>стемы, российского законодатель</w:t>
      </w:r>
      <w:r w:rsidRPr="00D54B92">
        <w:rPr>
          <w:rFonts w:ascii="Times New Roman" w:hAnsi="Times New Roman" w:cs="Times New Roman"/>
          <w:sz w:val="24"/>
          <w:szCs w:val="24"/>
        </w:rPr>
        <w:t>ства, направленного на защиту населения от внешних и внутренних угроз;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B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B92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т</w:t>
      </w:r>
      <w:r w:rsidRPr="00D54B92">
        <w:rPr>
          <w:rFonts w:ascii="Times New Roman" w:hAnsi="Times New Roman" w:cs="Times New Roman"/>
          <w:sz w:val="24"/>
          <w:szCs w:val="24"/>
        </w:rPr>
        <w:t>ерроризма, других действий противоправн</w:t>
      </w:r>
      <w:r w:rsidR="00D54B92" w:rsidRPr="00D54B92">
        <w:rPr>
          <w:rFonts w:ascii="Times New Roman" w:hAnsi="Times New Roman" w:cs="Times New Roman"/>
          <w:sz w:val="24"/>
          <w:szCs w:val="24"/>
        </w:rPr>
        <w:t>ого характера, а также асоциаль</w:t>
      </w:r>
      <w:r w:rsidRPr="00D54B92">
        <w:rPr>
          <w:rFonts w:ascii="Times New Roman" w:hAnsi="Times New Roman" w:cs="Times New Roman"/>
          <w:sz w:val="24"/>
          <w:szCs w:val="24"/>
        </w:rPr>
        <w:t>ного поведения;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B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B92">
        <w:rPr>
          <w:rFonts w:ascii="Times New Roman" w:hAnsi="Times New Roman" w:cs="Times New Roman"/>
          <w:sz w:val="24"/>
          <w:szCs w:val="24"/>
        </w:rPr>
        <w:t xml:space="preserve"> представлений о здоровом </w:t>
      </w:r>
      <w:r w:rsidR="00D54B92" w:rsidRPr="00D54B92">
        <w:rPr>
          <w:rFonts w:ascii="Times New Roman" w:hAnsi="Times New Roman" w:cs="Times New Roman"/>
          <w:sz w:val="24"/>
          <w:szCs w:val="24"/>
        </w:rPr>
        <w:t>образе жизни как о средстве обе</w:t>
      </w:r>
      <w:r w:rsidRPr="00D54B92">
        <w:rPr>
          <w:rFonts w:ascii="Times New Roman" w:hAnsi="Times New Roman" w:cs="Times New Roman"/>
          <w:sz w:val="24"/>
          <w:szCs w:val="24"/>
        </w:rPr>
        <w:t>спечения духовного, физического и социального благополучия личности;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освоение знания распространенных опас</w:t>
      </w:r>
      <w:r w:rsidR="00D54B92" w:rsidRPr="00D54B92">
        <w:rPr>
          <w:rFonts w:ascii="Times New Roman" w:hAnsi="Times New Roman" w:cs="Times New Roman"/>
          <w:sz w:val="24"/>
          <w:szCs w:val="24"/>
        </w:rPr>
        <w:t>ных и чрезвычайных ситуаций при</w:t>
      </w:r>
      <w:r w:rsidRPr="00D54B92">
        <w:rPr>
          <w:rFonts w:ascii="Times New Roman" w:hAnsi="Times New Roman" w:cs="Times New Roman"/>
          <w:sz w:val="24"/>
          <w:szCs w:val="24"/>
        </w:rPr>
        <w:t>родного, техногенного и социального характера;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освоение знания факторов, пагубно влияющих на здоровье человека;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 xml:space="preserve">развитие знания основных мер защиты (в том </w:t>
      </w:r>
      <w:r w:rsidR="00D54B92" w:rsidRPr="00D54B92">
        <w:rPr>
          <w:rFonts w:ascii="Times New Roman" w:hAnsi="Times New Roman" w:cs="Times New Roman"/>
          <w:sz w:val="24"/>
          <w:szCs w:val="24"/>
        </w:rPr>
        <w:t>числе в области гражданской обо</w:t>
      </w:r>
      <w:r w:rsidRPr="00D54B92">
        <w:rPr>
          <w:rFonts w:ascii="Times New Roman" w:hAnsi="Times New Roman" w:cs="Times New Roman"/>
          <w:sz w:val="24"/>
          <w:szCs w:val="24"/>
        </w:rPr>
        <w:t>роны) и правил поведения в условиях опасных и чрезвычайных ситуаций;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формирование умения предвидеть возникновение опасных и чрезвычайных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ситуаций по характерным для них приз</w:t>
      </w:r>
      <w:r w:rsidR="00D54B92" w:rsidRPr="00D54B92">
        <w:rPr>
          <w:rFonts w:ascii="Times New Roman" w:hAnsi="Times New Roman" w:cs="Times New Roman"/>
          <w:sz w:val="24"/>
          <w:szCs w:val="24"/>
        </w:rPr>
        <w:t>накам, а также использовать раз</w:t>
      </w:r>
      <w:r w:rsidRPr="00D54B92">
        <w:rPr>
          <w:rFonts w:ascii="Times New Roman" w:hAnsi="Times New Roman" w:cs="Times New Roman"/>
          <w:sz w:val="24"/>
          <w:szCs w:val="24"/>
        </w:rPr>
        <w:t>личные информационные источники;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развитие умения применять полученные знания в области безопасности на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практике, проектировать модели личного безопасного поведения в повседневной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жизни и в различных опасных и чрезвычайных ситуациях;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получение и освоение знания основ обороны государства и воинской службы: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законодательства об обороне государства и воинской обязанности граждан; прав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 xml:space="preserve">и </w:t>
      </w:r>
      <w:r w:rsidRPr="00D54B92">
        <w:rPr>
          <w:rFonts w:ascii="Times New Roman" w:hAnsi="Times New Roman" w:cs="Times New Roman"/>
          <w:sz w:val="24"/>
          <w:szCs w:val="24"/>
        </w:rPr>
        <w:lastRenderedPageBreak/>
        <w:t>обязанностей гражданина до призыва, во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время призыва и прохождения во</w:t>
      </w:r>
      <w:r w:rsidRPr="00D54B92">
        <w:rPr>
          <w:rFonts w:ascii="Times New Roman" w:hAnsi="Times New Roman" w:cs="Times New Roman"/>
          <w:sz w:val="24"/>
          <w:szCs w:val="24"/>
        </w:rPr>
        <w:t>енной службы, уставных отношений, быта военнослужащих, порядка несения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службы и воинских ритуалов, строевой, огневой и тактической подготовки;</w:t>
      </w:r>
    </w:p>
    <w:p w:rsidR="00DB167C" w:rsidRPr="00D54B92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освоение знания основных видов военно-профессиональной деятельности,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особенностей прохождения военной служб</w:t>
      </w:r>
      <w:r w:rsidR="00D54B92" w:rsidRPr="00D54B92">
        <w:rPr>
          <w:rFonts w:ascii="Times New Roman" w:hAnsi="Times New Roman" w:cs="Times New Roman"/>
          <w:sz w:val="24"/>
          <w:szCs w:val="24"/>
        </w:rPr>
        <w:t>ы по призыву и контракту, уволь</w:t>
      </w:r>
      <w:r w:rsidRPr="00D54B92">
        <w:rPr>
          <w:rFonts w:ascii="Times New Roman" w:hAnsi="Times New Roman" w:cs="Times New Roman"/>
          <w:sz w:val="24"/>
          <w:szCs w:val="24"/>
        </w:rPr>
        <w:t>нения с военной службы и пребывания в запасе;</w:t>
      </w:r>
    </w:p>
    <w:p w:rsidR="00DB167C" w:rsidRDefault="00DB167C" w:rsidP="00D54B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92">
        <w:rPr>
          <w:rFonts w:ascii="Times New Roman" w:hAnsi="Times New Roman" w:cs="Times New Roman"/>
          <w:sz w:val="24"/>
          <w:szCs w:val="24"/>
        </w:rPr>
        <w:t>владение основами медицинских знаний и о</w:t>
      </w:r>
      <w:r w:rsidR="00D54B92" w:rsidRPr="00D54B92">
        <w:rPr>
          <w:rFonts w:ascii="Times New Roman" w:hAnsi="Times New Roman" w:cs="Times New Roman"/>
          <w:sz w:val="24"/>
          <w:szCs w:val="24"/>
        </w:rPr>
        <w:t>казания первой помощи постра</w:t>
      </w:r>
      <w:r w:rsidRPr="00D54B92">
        <w:rPr>
          <w:rFonts w:ascii="Times New Roman" w:hAnsi="Times New Roman" w:cs="Times New Roman"/>
          <w:sz w:val="24"/>
          <w:szCs w:val="24"/>
        </w:rPr>
        <w:t>давшим при неотложных состояниях (травмах, отравлениях и различных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</w:t>
      </w:r>
      <w:r w:rsidRPr="00D54B92">
        <w:rPr>
          <w:rFonts w:ascii="Times New Roman" w:hAnsi="Times New Roman" w:cs="Times New Roman"/>
          <w:sz w:val="24"/>
          <w:szCs w:val="24"/>
        </w:rPr>
        <w:t>видах поражений), включая знания об основных инфекционных заболеваниях</w:t>
      </w:r>
      <w:r w:rsidR="00D54B92" w:rsidRPr="00D54B92">
        <w:rPr>
          <w:rFonts w:ascii="Times New Roman" w:hAnsi="Times New Roman" w:cs="Times New Roman"/>
          <w:sz w:val="24"/>
          <w:szCs w:val="24"/>
        </w:rPr>
        <w:t xml:space="preserve"> и их профилактике.</w:t>
      </w:r>
    </w:p>
    <w:p w:rsidR="00D54B92" w:rsidRPr="00D54B92" w:rsidRDefault="00D54B92" w:rsidP="006D16C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6D16CA" w:rsidRPr="003E3A17" w:rsidTr="00714A1F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D16CA" w:rsidRPr="003E3A17" w:rsidTr="00714A1F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182760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182760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CA" w:rsidRPr="00B61038" w:rsidRDefault="006D16CA" w:rsidP="00714A1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6D16CA" w:rsidRPr="003E3A17" w:rsidTr="00714A1F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714A1F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CA" w:rsidRPr="00B61038" w:rsidRDefault="006D16CA" w:rsidP="00714A1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6D16CA" w:rsidRPr="003E3A17" w:rsidTr="00714A1F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6CA" w:rsidRPr="003E3A17" w:rsidRDefault="006D16CA" w:rsidP="006D16CA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 w:rsidRPr="003E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3E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54B92" w:rsidRDefault="00D54B92" w:rsidP="00D5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4D3" w:rsidRDefault="00DA64D3" w:rsidP="00164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16CA" w:rsidRDefault="006D16CA" w:rsidP="00164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36B3">
        <w:rPr>
          <w:rFonts w:ascii="Times New Roman" w:hAnsi="Times New Roman"/>
          <w:b/>
          <w:sz w:val="24"/>
          <w:szCs w:val="24"/>
        </w:rPr>
        <w:t xml:space="preserve">Методическое и информационное обеспечение </w:t>
      </w:r>
      <w:r w:rsidR="00164D2E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7936B3">
        <w:rPr>
          <w:rFonts w:ascii="Times New Roman" w:hAnsi="Times New Roman"/>
          <w:b/>
          <w:sz w:val="24"/>
          <w:szCs w:val="24"/>
        </w:rPr>
        <w:t>дисциплины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</w:t>
      </w:r>
      <w:r w:rsidR="00A25BAC" w:rsidRPr="00DA64D3">
        <w:rPr>
          <w:rFonts w:ascii="Times New Roman" w:hAnsi="Times New Roman" w:cs="Times New Roman"/>
          <w:sz w:val="24"/>
          <w:szCs w:val="24"/>
        </w:rPr>
        <w:t>ц, стендов, схем, плакатов, пор</w:t>
      </w:r>
      <w:r w:rsidRPr="00DA64D3">
        <w:rPr>
          <w:rFonts w:ascii="Times New Roman" w:hAnsi="Times New Roman" w:cs="Times New Roman"/>
          <w:sz w:val="24"/>
          <w:szCs w:val="24"/>
        </w:rPr>
        <w:t>третов выдающихся ученых в области обес</w:t>
      </w:r>
      <w:r w:rsidR="00A25BAC" w:rsidRPr="00DA64D3">
        <w:rPr>
          <w:rFonts w:ascii="Times New Roman" w:hAnsi="Times New Roman" w:cs="Times New Roman"/>
          <w:sz w:val="24"/>
          <w:szCs w:val="24"/>
        </w:rPr>
        <w:t>печения безопасной жизнедеятель</w:t>
      </w:r>
      <w:r w:rsidRPr="00DA64D3">
        <w:rPr>
          <w:rFonts w:ascii="Times New Roman" w:hAnsi="Times New Roman" w:cs="Times New Roman"/>
          <w:sz w:val="24"/>
          <w:szCs w:val="24"/>
        </w:rPr>
        <w:t>ности населения и др.);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 xml:space="preserve">тренажер для отработки навыков оказания сердечно-легочной и мозговой реанимации 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– </w:t>
      </w:r>
      <w:r w:rsidRPr="00DA64D3">
        <w:rPr>
          <w:rFonts w:ascii="Times New Roman" w:hAnsi="Times New Roman" w:cs="Times New Roman"/>
          <w:sz w:val="24"/>
          <w:szCs w:val="24"/>
        </w:rPr>
        <w:t>р</w:t>
      </w:r>
      <w:r w:rsidR="00A25BAC" w:rsidRPr="00DA64D3">
        <w:rPr>
          <w:rFonts w:ascii="Times New Roman" w:hAnsi="Times New Roman" w:cs="Times New Roman"/>
          <w:sz w:val="24"/>
          <w:szCs w:val="24"/>
        </w:rPr>
        <w:t>обот-тренажер типа «Гоша»</w:t>
      </w:r>
      <w:r w:rsidRPr="00DA64D3">
        <w:rPr>
          <w:rFonts w:ascii="Times New Roman" w:hAnsi="Times New Roman" w:cs="Times New Roman"/>
          <w:sz w:val="24"/>
          <w:szCs w:val="24"/>
        </w:rPr>
        <w:t>;</w:t>
      </w:r>
    </w:p>
    <w:p w:rsidR="00DA64D3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образцы аварийно-спасательных инструментов и оборудования (АСИО), средств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>индивидуальной защиты (СИЗ): противогаз ГП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-7, респиратор Р-2, </w:t>
      </w:r>
    </w:p>
    <w:p w:rsidR="00DA64D3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образцы средств первой медицинской помощи: индивидуальный перевязочный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>пакет ИПП-1; жгут кровоостанавливающий; аптечка индивидуальная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 xml:space="preserve">АИ-2; комплект </w:t>
      </w:r>
      <w:r w:rsidR="00A25BAC" w:rsidRPr="00DA64D3">
        <w:rPr>
          <w:rFonts w:ascii="Times New Roman" w:hAnsi="Times New Roman" w:cs="Times New Roman"/>
          <w:sz w:val="24"/>
          <w:szCs w:val="24"/>
        </w:rPr>
        <w:t>п</w:t>
      </w:r>
      <w:r w:rsidRPr="00DA64D3">
        <w:rPr>
          <w:rFonts w:ascii="Times New Roman" w:hAnsi="Times New Roman" w:cs="Times New Roman"/>
          <w:sz w:val="24"/>
          <w:szCs w:val="24"/>
        </w:rPr>
        <w:t>ротивоожоговый; индивидуальный противохимический пакет</w:t>
      </w:r>
      <w:r w:rsidR="00A25BAC" w:rsidRPr="00DA64D3">
        <w:rPr>
          <w:rFonts w:ascii="Times New Roman" w:hAnsi="Times New Roman" w:cs="Times New Roman"/>
          <w:sz w:val="24"/>
          <w:szCs w:val="24"/>
        </w:rPr>
        <w:t xml:space="preserve"> </w:t>
      </w:r>
      <w:r w:rsidRPr="00DA64D3">
        <w:rPr>
          <w:rFonts w:ascii="Times New Roman" w:hAnsi="Times New Roman" w:cs="Times New Roman"/>
          <w:sz w:val="24"/>
          <w:szCs w:val="24"/>
        </w:rPr>
        <w:t xml:space="preserve">ИПП-11; сумка санитарная; 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образцы средств пожаротушения (СП);</w:t>
      </w:r>
    </w:p>
    <w:p w:rsidR="00164D2E" w:rsidRPr="00DA64D3" w:rsidRDefault="00164D2E" w:rsidP="00DA64D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>макет автомата Калашникова;</w:t>
      </w:r>
    </w:p>
    <w:p w:rsidR="00164D2E" w:rsidRPr="00164D2E" w:rsidRDefault="00164D2E" w:rsidP="00DA64D3">
      <w:pPr>
        <w:pStyle w:val="a3"/>
        <w:numPr>
          <w:ilvl w:val="0"/>
          <w:numId w:val="6"/>
        </w:numPr>
        <w:ind w:left="360"/>
        <w:rPr>
          <w:rFonts w:ascii="Times New Roman" w:hAnsi="Times New Roman"/>
          <w:b/>
          <w:sz w:val="24"/>
          <w:szCs w:val="24"/>
        </w:rPr>
      </w:pPr>
      <w:r w:rsidRPr="00164D2E">
        <w:rPr>
          <w:rFonts w:ascii="Times New Roman" w:hAnsi="Times New Roman"/>
          <w:sz w:val="24"/>
          <w:szCs w:val="24"/>
        </w:rPr>
        <w:t>библиотечный фонд.</w:t>
      </w:r>
    </w:p>
    <w:p w:rsidR="006D16CA" w:rsidRPr="005E6CA9" w:rsidRDefault="006D16CA" w:rsidP="00DA64D3">
      <w:pPr>
        <w:pStyle w:val="a3"/>
        <w:rPr>
          <w:rFonts w:ascii="Times New Roman" w:hAnsi="Times New Roman"/>
          <w:b/>
          <w:sz w:val="24"/>
          <w:szCs w:val="24"/>
        </w:rPr>
      </w:pPr>
    </w:p>
    <w:p w:rsidR="006D16CA" w:rsidRPr="00DB167C" w:rsidRDefault="006D16CA" w:rsidP="00D54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16CA" w:rsidRPr="00DB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FA"/>
    <w:multiLevelType w:val="hybridMultilevel"/>
    <w:tmpl w:val="F540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01D5"/>
    <w:multiLevelType w:val="hybridMultilevel"/>
    <w:tmpl w:val="DC9C06B0"/>
    <w:lvl w:ilvl="0" w:tplc="072EB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1D6330"/>
    <w:multiLevelType w:val="hybridMultilevel"/>
    <w:tmpl w:val="061CE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6A7E"/>
    <w:multiLevelType w:val="hybridMultilevel"/>
    <w:tmpl w:val="EBFE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4B4A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748BC"/>
    <w:multiLevelType w:val="hybridMultilevel"/>
    <w:tmpl w:val="3264A1E2"/>
    <w:lvl w:ilvl="0" w:tplc="072EB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0A45A5"/>
    <w:multiLevelType w:val="hybridMultilevel"/>
    <w:tmpl w:val="0F96683C"/>
    <w:lvl w:ilvl="0" w:tplc="072EB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2E"/>
    <w:rsid w:val="00164D2E"/>
    <w:rsid w:val="002906F6"/>
    <w:rsid w:val="006D16CA"/>
    <w:rsid w:val="00893385"/>
    <w:rsid w:val="00A25BAC"/>
    <w:rsid w:val="00BE2A11"/>
    <w:rsid w:val="00C937C2"/>
    <w:rsid w:val="00CD3495"/>
    <w:rsid w:val="00D54B92"/>
    <w:rsid w:val="00DA64D3"/>
    <w:rsid w:val="00DB167C"/>
    <w:rsid w:val="00E7263A"/>
    <w:rsid w:val="00F5282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16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1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16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13</cp:revision>
  <dcterms:created xsi:type="dcterms:W3CDTF">2016-11-24T04:21:00Z</dcterms:created>
  <dcterms:modified xsi:type="dcterms:W3CDTF">2016-11-24T08:44:00Z</dcterms:modified>
</cp:coreProperties>
</file>